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19DD1" w14:textId="77777777" w:rsidR="005D36E8" w:rsidRDefault="00225354">
      <w:r>
        <w:t xml:space="preserve">Приложение 4 к письму Департамента государственной </w:t>
      </w:r>
      <w:proofErr w:type="gramStart"/>
      <w:r>
        <w:t>политики  и</w:t>
      </w:r>
      <w:proofErr w:type="gramEnd"/>
      <w:r>
        <w:t xml:space="preserve"> управления в сфере общего образования </w:t>
      </w:r>
    </w:p>
    <w:p w14:paraId="0D300809" w14:textId="77777777" w:rsidR="005D36E8" w:rsidRDefault="00225354">
      <w:pPr>
        <w:spacing w:line="369" w:lineRule="auto"/>
      </w:pPr>
      <w:proofErr w:type="spellStart"/>
      <w:r>
        <w:t>Минпросвещения</w:t>
      </w:r>
      <w:proofErr w:type="spellEnd"/>
      <w:r>
        <w:t xml:space="preserve"> России от _________ № __________</w:t>
      </w:r>
      <w:r>
        <w:rPr>
          <w:b/>
          <w:sz w:val="28"/>
        </w:rPr>
        <w:t xml:space="preserve"> </w:t>
      </w:r>
    </w:p>
    <w:p w14:paraId="06B10217" w14:textId="77777777" w:rsidR="005D36E8" w:rsidRDefault="00225354">
      <w:pPr>
        <w:spacing w:after="0" w:line="259" w:lineRule="auto"/>
        <w:ind w:left="116" w:firstLine="0"/>
        <w:jc w:val="center"/>
      </w:pPr>
      <w:r>
        <w:t xml:space="preserve"> </w:t>
      </w:r>
    </w:p>
    <w:p w14:paraId="68FCAE36" w14:textId="001AD717" w:rsidR="005D36E8" w:rsidRDefault="00225354">
      <w:pPr>
        <w:spacing w:after="0" w:line="259" w:lineRule="auto"/>
        <w:ind w:left="60" w:firstLine="0"/>
        <w:jc w:val="left"/>
      </w:pPr>
      <w:r>
        <w:tab/>
        <w:t xml:space="preserve"> </w:t>
      </w:r>
    </w:p>
    <w:p w14:paraId="40B43AA3" w14:textId="77777777" w:rsidR="005D36E8" w:rsidRDefault="00225354">
      <w:pPr>
        <w:pStyle w:val="1"/>
        <w:ind w:left="66"/>
      </w:pPr>
      <w:r>
        <w:t xml:space="preserve">ЧЕК-ЛИСТ  </w:t>
      </w:r>
    </w:p>
    <w:p w14:paraId="5D3A6411" w14:textId="77777777" w:rsidR="005D36E8" w:rsidRDefault="00225354">
      <w:pPr>
        <w:ind w:left="3480" w:hanging="3425"/>
      </w:pPr>
      <w:r>
        <w:t xml:space="preserve">самодиагностики готовности к </w:t>
      </w:r>
      <w:proofErr w:type="gramStart"/>
      <w:r>
        <w:t>формированию  функциональной</w:t>
      </w:r>
      <w:proofErr w:type="gramEnd"/>
      <w:r>
        <w:t xml:space="preserve"> грамотности обучающихся  (</w:t>
      </w:r>
      <w:r>
        <w:rPr>
          <w:u w:val="single" w:color="000000"/>
        </w:rPr>
        <w:t>муниципальный уровень</w:t>
      </w:r>
      <w:r>
        <w:t xml:space="preserve">) </w:t>
      </w:r>
    </w:p>
    <w:p w14:paraId="241DCCC0" w14:textId="77777777" w:rsidR="005D36E8" w:rsidRDefault="00225354">
      <w:pPr>
        <w:spacing w:after="0" w:line="259" w:lineRule="auto"/>
        <w:ind w:left="116" w:firstLine="0"/>
        <w:jc w:val="center"/>
      </w:pPr>
      <w:r>
        <w:t xml:space="preserve"> </w:t>
      </w:r>
    </w:p>
    <w:tbl>
      <w:tblPr>
        <w:tblStyle w:val="TableGrid"/>
        <w:tblW w:w="9642" w:type="dxa"/>
        <w:tblInd w:w="-82" w:type="dxa"/>
        <w:tblCellMar>
          <w:top w:w="53" w:type="dxa"/>
          <w:left w:w="108" w:type="dxa"/>
        </w:tblCellMar>
        <w:tblLook w:val="04A0" w:firstRow="1" w:lastRow="0" w:firstColumn="1" w:lastColumn="0" w:noHBand="0" w:noVBand="1"/>
      </w:tblPr>
      <w:tblGrid>
        <w:gridCol w:w="708"/>
        <w:gridCol w:w="6805"/>
        <w:gridCol w:w="2129"/>
      </w:tblGrid>
      <w:tr w:rsidR="005D36E8" w14:paraId="48117165" w14:textId="77777777">
        <w:trPr>
          <w:trHeight w:val="5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9CCC" w14:textId="77777777" w:rsidR="005D36E8" w:rsidRDefault="00225354">
            <w:pPr>
              <w:spacing w:after="0" w:line="259" w:lineRule="auto"/>
              <w:ind w:left="132" w:firstLine="0"/>
              <w:jc w:val="left"/>
            </w:pPr>
            <w:r>
              <w:t xml:space="preserve">№ </w:t>
            </w:r>
          </w:p>
          <w:p w14:paraId="313FF6AE" w14:textId="77777777" w:rsidR="005D36E8" w:rsidRDefault="00225354">
            <w:pPr>
              <w:spacing w:after="0" w:line="259" w:lineRule="auto"/>
              <w:ind w:left="0" w:right="107" w:firstLine="0"/>
              <w:jc w:val="center"/>
            </w:pPr>
            <w:r>
              <w:t xml:space="preserve">п/п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505E" w14:textId="77777777" w:rsidR="005D36E8" w:rsidRDefault="00225354">
            <w:pPr>
              <w:spacing w:after="0" w:line="259" w:lineRule="auto"/>
              <w:ind w:left="0" w:right="108" w:firstLine="0"/>
              <w:jc w:val="center"/>
            </w:pPr>
            <w:r>
              <w:t xml:space="preserve">Мероприятие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1A37" w14:textId="77777777" w:rsidR="005D36E8" w:rsidRDefault="00225354">
            <w:pPr>
              <w:spacing w:after="0" w:line="259" w:lineRule="auto"/>
              <w:ind w:left="193" w:firstLine="0"/>
              <w:jc w:val="center"/>
            </w:pPr>
            <w:r>
              <w:t xml:space="preserve">Отметка           об исполнении </w:t>
            </w:r>
          </w:p>
        </w:tc>
      </w:tr>
      <w:tr w:rsidR="005D36E8" w14:paraId="435190EB" w14:textId="77777777">
        <w:trPr>
          <w:trHeight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F91F" w14:textId="77777777" w:rsidR="005D36E8" w:rsidRDefault="00225354">
            <w:pPr>
              <w:spacing w:after="0" w:line="259" w:lineRule="auto"/>
              <w:ind w:left="0" w:right="278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F466" w14:textId="77777777" w:rsidR="005D36E8" w:rsidRDefault="00225354">
            <w:pPr>
              <w:spacing w:after="0" w:line="238" w:lineRule="auto"/>
              <w:ind w:left="0" w:right="108" w:firstLine="0"/>
            </w:pPr>
            <w:r>
              <w:t xml:space="preserve">Сформировать схему (алгоритм, процесс) управления деятельностью по формированию функциональной грамотности: создать координационную группу управления процессом, а также методическую группу по видам </w:t>
            </w:r>
          </w:p>
          <w:p w14:paraId="2F18DA9A" w14:textId="77777777" w:rsidR="005D36E8" w:rsidRDefault="00225354">
            <w:pPr>
              <w:spacing w:after="0" w:line="259" w:lineRule="auto"/>
              <w:ind w:left="0" w:firstLine="0"/>
              <w:jc w:val="left"/>
            </w:pPr>
            <w:r>
              <w:t xml:space="preserve">функциональной грамотности (учебным предметам)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0ED9" w14:textId="49C33F84" w:rsidR="005D36E8" w:rsidRDefault="00225354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  <w:r w:rsidR="006D0D0F">
              <w:t>+</w:t>
            </w:r>
          </w:p>
        </w:tc>
      </w:tr>
      <w:tr w:rsidR="005D36E8" w14:paraId="2A22ED3C" w14:textId="77777777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6B67" w14:textId="77777777"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14B4" w14:textId="77777777" w:rsidR="005D36E8" w:rsidRDefault="00225354">
            <w:pPr>
              <w:spacing w:after="0" w:line="259" w:lineRule="auto"/>
              <w:ind w:left="0" w:right="107" w:firstLine="0"/>
            </w:pPr>
            <w:r>
              <w:t xml:space="preserve">Разработать и утвердить муниципальный план мероприятий, направленных на формирование и оценку функциональной грамотности обучающихся, определить ответственных лиц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FF67" w14:textId="7BD44672" w:rsidR="005D36E8" w:rsidRDefault="00225354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  <w:r w:rsidR="006D0D0F">
              <w:t>частично</w:t>
            </w:r>
          </w:p>
        </w:tc>
      </w:tr>
      <w:tr w:rsidR="005D36E8" w14:paraId="4350AE61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CFF8" w14:textId="77777777"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2745" w14:textId="77777777" w:rsidR="005D36E8" w:rsidRDefault="00225354">
            <w:pPr>
              <w:spacing w:after="0" w:line="259" w:lineRule="auto"/>
              <w:ind w:left="0" w:firstLine="0"/>
            </w:pPr>
            <w:r>
              <w:t xml:space="preserve">Сформировать базу данных обучающихся и педагогических работников, участвующих в PISA-2022 (8-9 </w:t>
            </w:r>
            <w:proofErr w:type="spellStart"/>
            <w:r>
              <w:t>кл</w:t>
            </w:r>
            <w:proofErr w:type="spellEnd"/>
            <w:r>
              <w:t xml:space="preserve">.)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7B86" w14:textId="199F7250" w:rsidR="005D36E8" w:rsidRDefault="006D0D0F">
            <w:pPr>
              <w:spacing w:after="0" w:line="259" w:lineRule="auto"/>
              <w:ind w:left="0" w:right="50" w:firstLine="0"/>
              <w:jc w:val="center"/>
            </w:pPr>
            <w:r>
              <w:t>+</w:t>
            </w:r>
            <w:r w:rsidR="00225354">
              <w:t xml:space="preserve"> </w:t>
            </w:r>
          </w:p>
        </w:tc>
      </w:tr>
      <w:tr w:rsidR="005D36E8" w14:paraId="4302B54E" w14:textId="77777777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8BE5" w14:textId="77777777"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7CB3" w14:textId="77777777" w:rsidR="005D36E8" w:rsidRDefault="00225354">
            <w:pPr>
              <w:spacing w:after="0" w:line="259" w:lineRule="auto"/>
              <w:ind w:left="0" w:right="112" w:firstLine="0"/>
            </w:pPr>
            <w:r>
              <w:t xml:space="preserve">Организовать создание оперативного канала методической помощи учителям-предметникам по вопросам формирования функциональной грамотности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4D3" w14:textId="14F113F3" w:rsidR="005D36E8" w:rsidRDefault="00225354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  <w:r w:rsidR="006D0D0F">
              <w:t>+</w:t>
            </w:r>
          </w:p>
        </w:tc>
      </w:tr>
      <w:tr w:rsidR="005D36E8" w14:paraId="10890595" w14:textId="77777777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4315" w14:textId="77777777"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5CFD" w14:textId="77777777" w:rsidR="005D36E8" w:rsidRDefault="00225354">
            <w:pPr>
              <w:spacing w:after="0" w:line="259" w:lineRule="auto"/>
              <w:ind w:left="0" w:right="107" w:firstLine="0"/>
            </w:pPr>
            <w:r>
              <w:t xml:space="preserve">Поставить на контроль проведение муниципальными методическими службами </w:t>
            </w:r>
            <w:proofErr w:type="spellStart"/>
            <w:r>
              <w:t>вебинаров</w:t>
            </w:r>
            <w:proofErr w:type="spellEnd"/>
            <w:r>
              <w:t xml:space="preserve">/семинаров для </w:t>
            </w:r>
            <w:proofErr w:type="spellStart"/>
            <w:r>
              <w:t>учителейпредметников</w:t>
            </w:r>
            <w:proofErr w:type="spellEnd"/>
            <w:r>
              <w:t xml:space="preserve"> по вопросам формирования функциональной грамотности в рамках урочной и внеурочной деятельности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2004" w14:textId="7F96FD2F" w:rsidR="005D36E8" w:rsidRDefault="00225354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  <w:r w:rsidR="006D0D0F">
              <w:t>+</w:t>
            </w:r>
          </w:p>
        </w:tc>
      </w:tr>
      <w:tr w:rsidR="005D36E8" w14:paraId="20EC0725" w14:textId="77777777">
        <w:trPr>
          <w:trHeight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ED95" w14:textId="77777777"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5FC6" w14:textId="77777777" w:rsidR="005D36E8" w:rsidRDefault="00225354">
            <w:pPr>
              <w:spacing w:after="0" w:line="259" w:lineRule="auto"/>
              <w:ind w:left="0" w:right="109" w:firstLine="0"/>
            </w:pPr>
            <w:r>
              <w:t xml:space="preserve">Организовать участие педагогических работников муниципальных общеобразовательных организаций в  еженедельных регионально-муниципальных управленческих семинарах-совещаниях по подготовке к участию в исследовании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DF1C" w14:textId="44D15373" w:rsidR="005D36E8" w:rsidRDefault="00225354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  <w:r w:rsidR="006D0D0F">
              <w:t>Частично</w:t>
            </w:r>
          </w:p>
        </w:tc>
      </w:tr>
      <w:tr w:rsidR="005D36E8" w14:paraId="6CFE6F7A" w14:textId="77777777">
        <w:trPr>
          <w:trHeight w:val="11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E558" w14:textId="77777777"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1EB5" w14:textId="77777777" w:rsidR="005D36E8" w:rsidRDefault="00225354">
            <w:pPr>
              <w:spacing w:after="0" w:line="259" w:lineRule="auto"/>
              <w:ind w:left="0" w:right="109" w:firstLine="0"/>
            </w:pPr>
            <w:r>
              <w:t xml:space="preserve">Обеспечить систему поддержки педагогических работников по включению в календарно-тематическое планирование, поурочные планы учителя заданий по формированию функциональной грамотности обучающихся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F95F" w14:textId="2D7B40BD" w:rsidR="005D36E8" w:rsidRDefault="00225354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  <w:r w:rsidR="006D0D0F">
              <w:t>+</w:t>
            </w:r>
          </w:p>
        </w:tc>
      </w:tr>
      <w:tr w:rsidR="005D36E8" w14:paraId="494C078F" w14:textId="77777777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7D79" w14:textId="77777777"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895C" w14:textId="77777777" w:rsidR="005D36E8" w:rsidRDefault="00225354">
            <w:pPr>
              <w:spacing w:after="0" w:line="259" w:lineRule="auto"/>
              <w:ind w:left="0" w:right="108" w:firstLine="0"/>
            </w:pPr>
            <w:r>
              <w:t xml:space="preserve">Поставить на контроль разработку и внедрение концепции/технологий/методик профилактики и коррекции учебной </w:t>
            </w:r>
            <w:proofErr w:type="spellStart"/>
            <w:r>
              <w:t>неуспешности</w:t>
            </w:r>
            <w:proofErr w:type="spellEnd"/>
            <w:r>
              <w:t xml:space="preserve">. (особенно в 8‒9 </w:t>
            </w:r>
            <w:proofErr w:type="spellStart"/>
            <w:r>
              <w:t>кл</w:t>
            </w:r>
            <w:proofErr w:type="spellEnd"/>
            <w:r>
              <w:t xml:space="preserve">.), обеспечить методическую поддержку учителей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78BF" w14:textId="6C6F63F4" w:rsidR="005D36E8" w:rsidRDefault="00225354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  <w:r w:rsidR="006D0D0F">
              <w:t>+</w:t>
            </w:r>
          </w:p>
        </w:tc>
      </w:tr>
      <w:tr w:rsidR="005D36E8" w14:paraId="0955A8B8" w14:textId="77777777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E06E" w14:textId="77777777"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lastRenderedPageBreak/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8984" w14:textId="77777777" w:rsidR="005D36E8" w:rsidRDefault="00225354">
            <w:pPr>
              <w:spacing w:line="238" w:lineRule="auto"/>
              <w:ind w:left="0" w:right="106" w:firstLine="0"/>
            </w:pPr>
            <w:proofErr w:type="gramStart"/>
            <w:r>
              <w:t>Обеспечить  контроль</w:t>
            </w:r>
            <w:proofErr w:type="gramEnd"/>
            <w:r>
              <w:t xml:space="preserve"> организации мониторинга  (диагностики) готовности к участию в исследовании обучающихся и педагогических работников муниципальных </w:t>
            </w:r>
          </w:p>
          <w:p w14:paraId="73787793" w14:textId="77777777" w:rsidR="005D36E8" w:rsidRDefault="00225354">
            <w:pPr>
              <w:spacing w:after="0" w:line="259" w:lineRule="auto"/>
              <w:ind w:left="0" w:firstLine="0"/>
              <w:jc w:val="left"/>
            </w:pPr>
            <w:r>
              <w:t xml:space="preserve">общеобразовательных организаций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2E85" w14:textId="76A2A2FB" w:rsidR="005D36E8" w:rsidRDefault="00225354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  <w:r w:rsidR="006D0D0F">
              <w:t>+</w:t>
            </w:r>
          </w:p>
        </w:tc>
      </w:tr>
      <w:tr w:rsidR="005D36E8" w14:paraId="760C8F25" w14:textId="77777777">
        <w:trPr>
          <w:trHeight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4CD2" w14:textId="77777777" w:rsidR="005D36E8" w:rsidRDefault="00225354">
            <w:pPr>
              <w:spacing w:after="0" w:line="259" w:lineRule="auto"/>
              <w:ind w:left="0" w:right="168" w:firstLine="0"/>
              <w:jc w:val="righ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F40C" w14:textId="77777777" w:rsidR="005D36E8" w:rsidRDefault="00225354">
            <w:pPr>
              <w:spacing w:after="0" w:line="259" w:lineRule="auto"/>
              <w:ind w:left="0" w:right="108" w:firstLine="0"/>
            </w:pPr>
            <w:r>
              <w:t xml:space="preserve">Обеспечить контроль проведения мониторинга содержания внеурочной и воспитательной деятельности образовательной организации, а также содержания деятельности организаций дополнительного образования, сущностей национального проекта «Образование»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4F71" w14:textId="58537B22" w:rsidR="005D36E8" w:rsidRDefault="00225354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  <w:r w:rsidR="006D0D0F">
              <w:t>+</w:t>
            </w:r>
          </w:p>
        </w:tc>
      </w:tr>
      <w:tr w:rsidR="005D36E8" w14:paraId="6A9CCF8F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6A43" w14:textId="77777777" w:rsidR="005D36E8" w:rsidRDefault="00225354">
            <w:pPr>
              <w:spacing w:after="0" w:line="259" w:lineRule="auto"/>
              <w:ind w:left="0" w:right="168" w:firstLine="0"/>
              <w:jc w:val="righ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74DD" w14:textId="77777777" w:rsidR="005D36E8" w:rsidRDefault="00225354">
            <w:pPr>
              <w:spacing w:after="0" w:line="259" w:lineRule="auto"/>
              <w:ind w:left="0" w:firstLine="0"/>
            </w:pPr>
            <w:r>
              <w:t xml:space="preserve">Обеспечить контроль участия школьников в образовательных мероприятиях федерального, регионального уровней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2B0A" w14:textId="15A79C40" w:rsidR="005D36E8" w:rsidRDefault="00225354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  <w:r w:rsidR="006D0D0F">
              <w:t>+</w:t>
            </w:r>
          </w:p>
        </w:tc>
      </w:tr>
      <w:tr w:rsidR="005D36E8" w14:paraId="11797D86" w14:textId="77777777">
        <w:trPr>
          <w:trHeight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923F" w14:textId="77777777" w:rsidR="005D36E8" w:rsidRDefault="00225354">
            <w:pPr>
              <w:spacing w:after="0" w:line="259" w:lineRule="auto"/>
              <w:ind w:left="0" w:right="168" w:firstLine="0"/>
              <w:jc w:val="righ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3793" w14:textId="77777777" w:rsidR="005D36E8" w:rsidRDefault="00225354">
            <w:pPr>
              <w:spacing w:after="0" w:line="259" w:lineRule="auto"/>
              <w:ind w:left="0" w:right="106" w:firstLine="0"/>
            </w:pPr>
            <w:r>
              <w:t xml:space="preserve">Организовать информирование родителей, общественность по вопросам формирования и оценки функциональной грамотности в муниципальных средствах массовой информации, официальных аккаунтах муниципальных органов управления образованием в сети Интернет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078C" w14:textId="5A21EF02" w:rsidR="005D36E8" w:rsidRDefault="00225354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  <w:r w:rsidR="006D0D0F">
              <w:t>+</w:t>
            </w:r>
          </w:p>
        </w:tc>
      </w:tr>
      <w:tr w:rsidR="005D36E8" w14:paraId="232799E7" w14:textId="77777777">
        <w:trPr>
          <w:trHeight w:val="6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344D" w14:textId="77777777" w:rsidR="005D36E8" w:rsidRDefault="00225354">
            <w:pPr>
              <w:spacing w:after="0" w:line="259" w:lineRule="auto"/>
              <w:ind w:left="0" w:right="168" w:firstLine="0"/>
              <w:jc w:val="righ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57C7" w14:textId="77777777" w:rsidR="005D36E8" w:rsidRDefault="00225354">
            <w:pPr>
              <w:spacing w:after="0" w:line="259" w:lineRule="auto"/>
              <w:ind w:left="0" w:firstLine="0"/>
            </w:pPr>
            <w:r>
              <w:t>Обеспечить контроль организации процессов обратной связи через мероприятия по проведению информационно-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0CB0" w14:textId="62DAFC90" w:rsidR="005D36E8" w:rsidRDefault="00225354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  <w:r w:rsidR="006D0D0F">
              <w:t>+</w:t>
            </w:r>
          </w:p>
        </w:tc>
      </w:tr>
      <w:tr w:rsidR="005D36E8" w14:paraId="6A72DB7A" w14:textId="77777777">
        <w:trPr>
          <w:trHeight w:val="9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E951" w14:textId="77777777" w:rsidR="005D36E8" w:rsidRDefault="005D36E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D51" w14:textId="77777777" w:rsidR="005D36E8" w:rsidRDefault="00225354">
            <w:pPr>
              <w:spacing w:after="0" w:line="259" w:lineRule="auto"/>
              <w:ind w:left="0" w:right="62" w:firstLine="0"/>
            </w:pPr>
            <w:r>
              <w:t xml:space="preserve">просветительской работы с родителями, представителями средств массовой информации, общественностью по вопросам формирования и оценки функциональной грамотности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24E9" w14:textId="77777777" w:rsidR="005D36E8" w:rsidRDefault="005D36E8">
            <w:pPr>
              <w:spacing w:after="160" w:line="259" w:lineRule="auto"/>
              <w:ind w:left="0" w:firstLine="0"/>
              <w:jc w:val="left"/>
            </w:pPr>
          </w:p>
        </w:tc>
      </w:tr>
      <w:tr w:rsidR="005D36E8" w14:paraId="5F589DDC" w14:textId="77777777">
        <w:trPr>
          <w:trHeight w:val="286"/>
        </w:trPr>
        <w:tc>
          <w:tcPr>
            <w:tcW w:w="9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D98B" w14:textId="77777777" w:rsidR="005D36E8" w:rsidRDefault="00225354">
            <w:pPr>
              <w:spacing w:after="0" w:line="259" w:lineRule="auto"/>
              <w:ind w:left="0" w:firstLine="0"/>
              <w:jc w:val="left"/>
            </w:pPr>
            <w:r>
              <w:t xml:space="preserve">Вариативная часть (с учетом необходимости и возможностей) </w:t>
            </w:r>
          </w:p>
        </w:tc>
      </w:tr>
      <w:tr w:rsidR="005D36E8" w14:paraId="6498F288" w14:textId="77777777">
        <w:trPr>
          <w:trHeight w:val="6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DE21" w14:textId="77777777" w:rsidR="005D36E8" w:rsidRDefault="00225354">
            <w:pPr>
              <w:spacing w:after="0" w:line="259" w:lineRule="auto"/>
              <w:ind w:left="0" w:right="120" w:firstLine="0"/>
              <w:jc w:val="righ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96B1" w14:textId="77777777" w:rsidR="005D36E8" w:rsidRDefault="00225354">
            <w:pPr>
              <w:spacing w:after="0" w:line="259" w:lineRule="auto"/>
              <w:ind w:left="0" w:firstLine="0"/>
              <w:jc w:val="left"/>
            </w:pPr>
            <w:r>
              <w:t xml:space="preserve">Разработать </w:t>
            </w:r>
            <w:r>
              <w:tab/>
              <w:t xml:space="preserve">муниципальную </w:t>
            </w:r>
            <w:r>
              <w:tab/>
              <w:t xml:space="preserve">нормативно-правовую </w:t>
            </w:r>
            <w:r>
              <w:tab/>
              <w:t xml:space="preserve">базу, сформировать бюджет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E40F" w14:textId="61321859" w:rsidR="005D36E8" w:rsidRDefault="00225354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  <w:r w:rsidR="006D0D0F">
              <w:t>-</w:t>
            </w:r>
          </w:p>
        </w:tc>
      </w:tr>
      <w:tr w:rsidR="005D36E8" w14:paraId="2B7445F7" w14:textId="77777777">
        <w:trPr>
          <w:trHeight w:val="12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3880" w14:textId="77777777" w:rsidR="005D36E8" w:rsidRDefault="00225354">
            <w:pPr>
              <w:spacing w:after="0" w:line="259" w:lineRule="auto"/>
              <w:ind w:left="0" w:right="120" w:firstLine="0"/>
              <w:jc w:val="right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7252" w14:textId="77777777" w:rsidR="005D36E8" w:rsidRDefault="00225354">
            <w:pPr>
              <w:spacing w:after="0" w:line="257" w:lineRule="auto"/>
              <w:ind w:left="0" w:right="59" w:firstLine="0"/>
            </w:pPr>
            <w:r>
              <w:t xml:space="preserve">Обеспечить финансирование из средств муниципального бюджета обновления материально-технической базы образовательных организаций, включая их филиалы, </w:t>
            </w:r>
          </w:p>
          <w:p w14:paraId="39679C3D" w14:textId="77777777" w:rsidR="005D36E8" w:rsidRDefault="00225354">
            <w:pPr>
              <w:spacing w:after="0" w:line="259" w:lineRule="auto"/>
              <w:ind w:left="0" w:firstLine="0"/>
              <w:jc w:val="left"/>
            </w:pPr>
            <w:r>
              <w:t xml:space="preserve">предметными классами и др. оборудованием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B1F1" w14:textId="0617FC2E" w:rsidR="005D36E8" w:rsidRDefault="00225354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  <w:r w:rsidR="006D0D0F">
              <w:t>-</w:t>
            </w:r>
          </w:p>
        </w:tc>
      </w:tr>
      <w:tr w:rsidR="005D36E8" w14:paraId="0B760B17" w14:textId="77777777">
        <w:trPr>
          <w:trHeight w:val="9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DF49" w14:textId="77777777" w:rsidR="005D36E8" w:rsidRDefault="00225354">
            <w:pPr>
              <w:spacing w:after="0" w:line="259" w:lineRule="auto"/>
              <w:ind w:left="0" w:right="120" w:firstLine="0"/>
              <w:jc w:val="right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C318" w14:textId="77777777" w:rsidR="005D36E8" w:rsidRDefault="00225354">
            <w:pPr>
              <w:spacing w:after="0" w:line="259" w:lineRule="auto"/>
              <w:ind w:left="0" w:right="66" w:firstLine="0"/>
            </w:pPr>
            <w:r>
              <w:t xml:space="preserve">Организовать участие муниципального образования в </w:t>
            </w:r>
            <w:proofErr w:type="spellStart"/>
            <w:r>
              <w:t>грантовой</w:t>
            </w:r>
            <w:proofErr w:type="spellEnd"/>
            <w:r>
              <w:t xml:space="preserve"> деятельности школьных команд и педагогических работников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45CF" w14:textId="59DCEB8B" w:rsidR="005D36E8" w:rsidRDefault="00225354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  <w:r w:rsidR="006D0D0F">
              <w:t>-</w:t>
            </w:r>
          </w:p>
        </w:tc>
      </w:tr>
    </w:tbl>
    <w:p w14:paraId="4A94329E" w14:textId="77777777" w:rsidR="005D36E8" w:rsidRDefault="00225354">
      <w:pPr>
        <w:spacing w:after="0" w:line="259" w:lineRule="auto"/>
        <w:ind w:left="0" w:right="4692" w:firstLine="0"/>
        <w:jc w:val="right"/>
      </w:pPr>
      <w:r>
        <w:t xml:space="preserve"> </w:t>
      </w:r>
    </w:p>
    <w:p w14:paraId="3266B942" w14:textId="77777777" w:rsidR="005D36E8" w:rsidRDefault="00225354">
      <w:pPr>
        <w:spacing w:after="8" w:line="259" w:lineRule="auto"/>
        <w:ind w:left="0" w:right="4692" w:firstLine="0"/>
        <w:jc w:val="right"/>
      </w:pPr>
      <w:r>
        <w:t xml:space="preserve"> </w:t>
      </w:r>
    </w:p>
    <w:p w14:paraId="29DDD4FF" w14:textId="77777777" w:rsidR="005D36E8" w:rsidRDefault="00225354">
      <w:pPr>
        <w:spacing w:after="0" w:line="259" w:lineRule="auto"/>
        <w:ind w:left="6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14:paraId="3E410112" w14:textId="77777777" w:rsidR="005D36E8" w:rsidRDefault="00225354">
      <w:pPr>
        <w:pStyle w:val="1"/>
        <w:ind w:left="66"/>
      </w:pPr>
      <w:r>
        <w:lastRenderedPageBreak/>
        <w:t xml:space="preserve">ЧЕК-ЛИСТ  </w:t>
      </w:r>
    </w:p>
    <w:p w14:paraId="5ED2DF7C" w14:textId="77777777" w:rsidR="005D36E8" w:rsidRDefault="00225354">
      <w:pPr>
        <w:spacing w:after="32"/>
        <w:ind w:left="65"/>
      </w:pPr>
      <w:r>
        <w:t xml:space="preserve">самодиагностики готовности к </w:t>
      </w:r>
      <w:proofErr w:type="gramStart"/>
      <w:r>
        <w:t>формированию  функциональной</w:t>
      </w:r>
      <w:proofErr w:type="gramEnd"/>
      <w:r>
        <w:t xml:space="preserve"> грамотности обучающихся </w:t>
      </w:r>
    </w:p>
    <w:p w14:paraId="5AD490FB" w14:textId="77777777" w:rsidR="005D36E8" w:rsidRDefault="00225354">
      <w:pPr>
        <w:pStyle w:val="2"/>
      </w:pPr>
      <w:r>
        <w:rPr>
          <w:u w:val="none"/>
        </w:rPr>
        <w:t>(</w:t>
      </w:r>
      <w:r>
        <w:t>уровень образовательной организации</w:t>
      </w:r>
      <w:r>
        <w:rPr>
          <w:u w:val="none"/>
        </w:rPr>
        <w:t xml:space="preserve">) </w:t>
      </w:r>
    </w:p>
    <w:p w14:paraId="27CACD78" w14:textId="77777777" w:rsidR="005D36E8" w:rsidRDefault="00225354">
      <w:pPr>
        <w:spacing w:after="0" w:line="259" w:lineRule="auto"/>
        <w:ind w:left="116" w:firstLine="0"/>
        <w:jc w:val="center"/>
      </w:pPr>
      <w:r>
        <w:t xml:space="preserve"> </w:t>
      </w:r>
    </w:p>
    <w:tbl>
      <w:tblPr>
        <w:tblStyle w:val="TableGrid"/>
        <w:tblW w:w="9573" w:type="dxa"/>
        <w:tblInd w:w="-48" w:type="dxa"/>
        <w:tblCellMar>
          <w:top w:w="53" w:type="dxa"/>
          <w:left w:w="108" w:type="dxa"/>
        </w:tblCellMar>
        <w:tblLook w:val="04A0" w:firstRow="1" w:lastRow="0" w:firstColumn="1" w:lastColumn="0" w:noHBand="0" w:noVBand="1"/>
      </w:tblPr>
      <w:tblGrid>
        <w:gridCol w:w="674"/>
        <w:gridCol w:w="6805"/>
        <w:gridCol w:w="2094"/>
      </w:tblGrid>
      <w:tr w:rsidR="005D36E8" w14:paraId="3CB2D754" w14:textId="77777777">
        <w:trPr>
          <w:trHeight w:val="5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37BB" w14:textId="77777777" w:rsidR="005D36E8" w:rsidRDefault="00225354">
            <w:pPr>
              <w:spacing w:after="0" w:line="259" w:lineRule="auto"/>
              <w:ind w:left="115" w:firstLine="0"/>
              <w:jc w:val="left"/>
            </w:pPr>
            <w:r>
              <w:t xml:space="preserve">№ </w:t>
            </w:r>
          </w:p>
          <w:p w14:paraId="701BD12E" w14:textId="77777777" w:rsidR="005D36E8" w:rsidRDefault="00225354">
            <w:pPr>
              <w:spacing w:after="0" w:line="259" w:lineRule="auto"/>
              <w:ind w:left="67" w:firstLine="0"/>
              <w:jc w:val="left"/>
            </w:pPr>
            <w:r>
              <w:t xml:space="preserve">п/п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C027" w14:textId="77777777" w:rsidR="005D36E8" w:rsidRDefault="00225354">
            <w:pPr>
              <w:spacing w:after="0" w:line="259" w:lineRule="auto"/>
              <w:ind w:left="0" w:right="108" w:firstLine="0"/>
              <w:jc w:val="center"/>
            </w:pPr>
            <w:r>
              <w:t xml:space="preserve">Мероприятие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8E7A" w14:textId="77777777" w:rsidR="005D36E8" w:rsidRDefault="00225354">
            <w:pPr>
              <w:spacing w:after="0" w:line="259" w:lineRule="auto"/>
              <w:ind w:left="175" w:firstLine="0"/>
              <w:jc w:val="center"/>
            </w:pPr>
            <w:r>
              <w:t xml:space="preserve">Отметка           об исполнении </w:t>
            </w:r>
          </w:p>
        </w:tc>
      </w:tr>
      <w:tr w:rsidR="005D36E8" w14:paraId="0919480B" w14:textId="77777777">
        <w:trPr>
          <w:trHeight w:val="13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98C5" w14:textId="77777777" w:rsidR="005D36E8" w:rsidRDefault="00225354">
            <w:pPr>
              <w:spacing w:after="0" w:line="259" w:lineRule="auto"/>
              <w:ind w:left="0" w:right="245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7C94" w14:textId="77777777" w:rsidR="005D36E8" w:rsidRDefault="00225354">
            <w:pPr>
              <w:spacing w:after="0" w:line="238" w:lineRule="auto"/>
              <w:ind w:left="0" w:right="108" w:firstLine="0"/>
            </w:pPr>
            <w:r>
              <w:t xml:space="preserve">Сформировать схему (алгоритм, процесс) управления деятельностью по формированию функциональной грамотности: создать координационную группу управления процессом, а также методическую группу по видам </w:t>
            </w:r>
          </w:p>
          <w:p w14:paraId="375830C1" w14:textId="77777777" w:rsidR="005D36E8" w:rsidRDefault="00225354">
            <w:pPr>
              <w:spacing w:after="0" w:line="259" w:lineRule="auto"/>
              <w:ind w:left="0" w:firstLine="0"/>
              <w:jc w:val="left"/>
            </w:pPr>
            <w:r>
              <w:t xml:space="preserve">функциональной грамотности (учебным предметам)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20AC" w14:textId="2D8E3D96" w:rsidR="005D36E8" w:rsidRDefault="006D0D0F">
            <w:pPr>
              <w:spacing w:after="0" w:line="259" w:lineRule="auto"/>
              <w:ind w:left="0" w:right="47" w:firstLine="0"/>
              <w:jc w:val="center"/>
            </w:pPr>
            <w:r>
              <w:t>+</w:t>
            </w:r>
            <w:r w:rsidR="00225354">
              <w:t xml:space="preserve"> </w:t>
            </w:r>
          </w:p>
        </w:tc>
      </w:tr>
      <w:tr w:rsidR="005D36E8" w14:paraId="5D69DE77" w14:textId="77777777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9481" w14:textId="77777777"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EFC8" w14:textId="77777777" w:rsidR="005D36E8" w:rsidRDefault="00225354">
            <w:pPr>
              <w:spacing w:after="0" w:line="259" w:lineRule="auto"/>
              <w:ind w:left="0" w:right="107" w:firstLine="0"/>
            </w:pPr>
            <w:r>
              <w:t xml:space="preserve">Разработать и утвердить </w:t>
            </w:r>
            <w:proofErr w:type="spellStart"/>
            <w:r>
              <w:t>внутришкольный</w:t>
            </w:r>
            <w:proofErr w:type="spellEnd"/>
            <w:r>
              <w:t xml:space="preserve"> план мероприятий, направленный на формирование и оценку функциональной грамотности обучающихся, определить ответственных лиц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9A1A" w14:textId="44DD6A4D" w:rsidR="005D36E8" w:rsidRDefault="00225354">
            <w:pPr>
              <w:spacing w:after="0" w:line="259" w:lineRule="auto"/>
              <w:ind w:left="0" w:right="47" w:firstLine="0"/>
              <w:jc w:val="center"/>
            </w:pPr>
            <w:r>
              <w:t xml:space="preserve"> </w:t>
            </w:r>
            <w:r w:rsidR="006D0D0F">
              <w:t>+</w:t>
            </w:r>
          </w:p>
        </w:tc>
      </w:tr>
      <w:tr w:rsidR="005D36E8" w14:paraId="33065635" w14:textId="77777777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615C" w14:textId="77777777"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D001" w14:textId="77777777" w:rsidR="005D36E8" w:rsidRDefault="00225354">
            <w:pPr>
              <w:spacing w:after="0" w:line="259" w:lineRule="auto"/>
              <w:ind w:left="0" w:right="108" w:firstLine="0"/>
            </w:pPr>
            <w:r>
              <w:t xml:space="preserve">Сформировать базу данных обучающихся 8-9 классов и учителей математики, естественнонаучных предметов, участвующих в PISA-2022 (8-9 </w:t>
            </w:r>
            <w:proofErr w:type="spellStart"/>
            <w:r>
              <w:t>кл</w:t>
            </w:r>
            <w:proofErr w:type="spellEnd"/>
            <w:r>
              <w:t xml:space="preserve">.)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7813" w14:textId="7D43D865" w:rsidR="005D36E8" w:rsidRDefault="00225354">
            <w:pPr>
              <w:spacing w:after="0" w:line="259" w:lineRule="auto"/>
              <w:ind w:left="0" w:right="47" w:firstLine="0"/>
              <w:jc w:val="center"/>
            </w:pPr>
            <w:r>
              <w:t xml:space="preserve"> </w:t>
            </w:r>
            <w:r w:rsidR="006D0D0F">
              <w:t>+</w:t>
            </w:r>
          </w:p>
        </w:tc>
      </w:tr>
      <w:tr w:rsidR="005D36E8" w14:paraId="4D6A7D59" w14:textId="77777777">
        <w:trPr>
          <w:trHeight w:val="13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F8E9" w14:textId="77777777"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CB53" w14:textId="77777777" w:rsidR="005D36E8" w:rsidRDefault="00225354">
            <w:pPr>
              <w:spacing w:after="0" w:line="259" w:lineRule="auto"/>
              <w:ind w:left="0" w:right="106" w:firstLine="0"/>
            </w:pPr>
            <w:r>
              <w:t xml:space="preserve">Обеспечить контроль эффективности использования поставленного/приобретенного учебно-лабораторного оборудования при организации образовательного процесса (в первоочередном порядке оборудования, поставленного в рамках национального проекта «Образование»)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1056" w14:textId="2ED1A563" w:rsidR="005D36E8" w:rsidRDefault="00225354">
            <w:pPr>
              <w:spacing w:after="0" w:line="259" w:lineRule="auto"/>
              <w:ind w:left="0" w:right="47" w:firstLine="0"/>
              <w:jc w:val="center"/>
            </w:pPr>
            <w:r>
              <w:t xml:space="preserve"> </w:t>
            </w:r>
            <w:r w:rsidR="006D0D0F">
              <w:t>+</w:t>
            </w:r>
          </w:p>
        </w:tc>
      </w:tr>
      <w:tr w:rsidR="005D36E8" w14:paraId="68444480" w14:textId="77777777">
        <w:trPr>
          <w:trHeight w:val="11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8B76" w14:textId="77777777"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52" w14:textId="77777777" w:rsidR="005D36E8" w:rsidRDefault="00225354">
            <w:pPr>
              <w:spacing w:after="0" w:line="259" w:lineRule="auto"/>
              <w:ind w:left="0" w:right="107" w:firstLine="0"/>
            </w:pPr>
            <w:r>
              <w:t xml:space="preserve">Синхронизировать и интегрировать основную образовательную программу и программы дополнительного образования на базе образовательных организаций, учреждений дополнительного образования, сущностей национального проекта «Образование»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9A6E" w14:textId="3BC282D5" w:rsidR="005D36E8" w:rsidRDefault="00225354">
            <w:pPr>
              <w:spacing w:after="0" w:line="259" w:lineRule="auto"/>
              <w:ind w:left="0" w:right="47" w:firstLine="0"/>
              <w:jc w:val="center"/>
            </w:pPr>
            <w:r>
              <w:t xml:space="preserve"> </w:t>
            </w:r>
            <w:r w:rsidR="006D0D0F">
              <w:t>-</w:t>
            </w:r>
          </w:p>
        </w:tc>
      </w:tr>
      <w:tr w:rsidR="005D36E8" w14:paraId="2D7163D4" w14:textId="77777777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DAD6" w14:textId="77777777"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12A4" w14:textId="77777777" w:rsidR="005D36E8" w:rsidRDefault="00225354">
            <w:pPr>
              <w:spacing w:after="0" w:line="259" w:lineRule="auto"/>
              <w:ind w:left="0" w:firstLine="0"/>
            </w:pPr>
            <w:r>
              <w:t xml:space="preserve">Организовать мониторинг  (диагностику) готовности к участию в исследовании обучающихся и педагогических работников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01AE" w14:textId="3022043D" w:rsidR="005D36E8" w:rsidRDefault="00225354">
            <w:pPr>
              <w:spacing w:after="0" w:line="259" w:lineRule="auto"/>
              <w:ind w:left="0" w:right="47" w:firstLine="0"/>
              <w:jc w:val="center"/>
            </w:pPr>
            <w:r>
              <w:t xml:space="preserve"> </w:t>
            </w:r>
            <w:r w:rsidR="006D0D0F">
              <w:t>+</w:t>
            </w:r>
          </w:p>
        </w:tc>
      </w:tr>
      <w:tr w:rsidR="005D36E8" w14:paraId="3A307531" w14:textId="77777777">
        <w:trPr>
          <w:trHeight w:val="8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79FB" w14:textId="77777777"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7457" w14:textId="77777777" w:rsidR="005D36E8" w:rsidRDefault="00225354">
            <w:pPr>
              <w:spacing w:after="0" w:line="259" w:lineRule="auto"/>
              <w:ind w:left="0" w:right="111" w:firstLine="0"/>
            </w:pPr>
            <w:r>
              <w:t xml:space="preserve">Организовать участие педагогических работников в курсах повышения квалификации по вопросам формирования функциональной грамотности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05A6" w14:textId="2409705A" w:rsidR="005D36E8" w:rsidRDefault="00225354">
            <w:pPr>
              <w:spacing w:after="0" w:line="259" w:lineRule="auto"/>
              <w:ind w:left="0" w:right="47" w:firstLine="0"/>
              <w:jc w:val="center"/>
            </w:pPr>
            <w:r>
              <w:t xml:space="preserve"> </w:t>
            </w:r>
            <w:r w:rsidR="006D0D0F">
              <w:t>+</w:t>
            </w:r>
          </w:p>
        </w:tc>
      </w:tr>
      <w:tr w:rsidR="005D36E8" w14:paraId="02FB4BCB" w14:textId="77777777">
        <w:trPr>
          <w:trHeight w:val="11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A201" w14:textId="77777777"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EBF6" w14:textId="77777777" w:rsidR="005D36E8" w:rsidRDefault="00225354">
            <w:pPr>
              <w:spacing w:after="0" w:line="259" w:lineRule="auto"/>
              <w:ind w:left="0" w:firstLine="0"/>
              <w:jc w:val="left"/>
            </w:pPr>
            <w:r>
              <w:t xml:space="preserve">Организовать </w:t>
            </w:r>
            <w:r>
              <w:tab/>
              <w:t xml:space="preserve">участие </w:t>
            </w:r>
            <w:r>
              <w:tab/>
              <w:t xml:space="preserve">педагогических </w:t>
            </w:r>
            <w:r>
              <w:tab/>
              <w:t xml:space="preserve">работников образовательной организаций в  регионально-муниципальных управленческих </w:t>
            </w:r>
            <w:r>
              <w:tab/>
              <w:t xml:space="preserve">семинарах-совещаниях </w:t>
            </w:r>
            <w:r>
              <w:tab/>
              <w:t xml:space="preserve">по </w:t>
            </w:r>
            <w:r>
              <w:tab/>
              <w:t xml:space="preserve">подготовке </w:t>
            </w:r>
            <w:r>
              <w:tab/>
              <w:t xml:space="preserve">к участию в исследовании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0FEA" w14:textId="1927FE85" w:rsidR="005D36E8" w:rsidRDefault="00225354">
            <w:pPr>
              <w:spacing w:after="0" w:line="259" w:lineRule="auto"/>
              <w:ind w:left="0" w:right="47" w:firstLine="0"/>
              <w:jc w:val="center"/>
            </w:pPr>
            <w:r>
              <w:t xml:space="preserve"> </w:t>
            </w:r>
            <w:r w:rsidR="006D0D0F">
              <w:t>+</w:t>
            </w:r>
          </w:p>
        </w:tc>
      </w:tr>
      <w:tr w:rsidR="005D36E8" w14:paraId="77F8D418" w14:textId="77777777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5EAB" w14:textId="77777777"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C19B" w14:textId="77777777" w:rsidR="005D36E8" w:rsidRDefault="00225354">
            <w:pPr>
              <w:spacing w:after="0" w:line="259" w:lineRule="auto"/>
              <w:ind w:left="0" w:right="108" w:firstLine="0"/>
            </w:pPr>
            <w:r>
              <w:t xml:space="preserve">Включить образовательные мероприятия федерального и регионального уровня в программы профилактики и коррекции учебной </w:t>
            </w:r>
            <w:proofErr w:type="spellStart"/>
            <w:r>
              <w:t>неуспешности</w:t>
            </w:r>
            <w:proofErr w:type="spellEnd"/>
            <w:r>
              <w:t xml:space="preserve"> (особенно в 8‒9 </w:t>
            </w:r>
            <w:proofErr w:type="spellStart"/>
            <w:r>
              <w:t>кл</w:t>
            </w:r>
            <w:proofErr w:type="spellEnd"/>
            <w:r>
              <w:t xml:space="preserve">.)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2F0D" w14:textId="20C4A7BE" w:rsidR="005D36E8" w:rsidRDefault="00225354">
            <w:pPr>
              <w:spacing w:after="0" w:line="259" w:lineRule="auto"/>
              <w:ind w:left="0" w:right="47" w:firstLine="0"/>
              <w:jc w:val="center"/>
            </w:pPr>
            <w:r>
              <w:t xml:space="preserve"> </w:t>
            </w:r>
            <w:r w:rsidR="006D0D0F">
              <w:t>Частично</w:t>
            </w:r>
          </w:p>
        </w:tc>
      </w:tr>
      <w:tr w:rsidR="005D36E8" w14:paraId="669B75B1" w14:textId="77777777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9CC6" w14:textId="77777777" w:rsidR="005D36E8" w:rsidRDefault="00225354">
            <w:pPr>
              <w:spacing w:after="0" w:line="259" w:lineRule="auto"/>
              <w:ind w:left="0" w:right="168" w:firstLine="0"/>
              <w:jc w:val="righ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1BBD" w14:textId="77777777" w:rsidR="005D36E8" w:rsidRDefault="00225354">
            <w:pPr>
              <w:spacing w:after="0" w:line="259" w:lineRule="auto"/>
              <w:ind w:left="0" w:right="108" w:firstLine="0"/>
            </w:pPr>
            <w:r>
              <w:t>Обеспечить развитие воспитательных практик (</w:t>
            </w:r>
            <w:proofErr w:type="spellStart"/>
            <w:r>
              <w:t>волонтерство</w:t>
            </w:r>
            <w:proofErr w:type="spellEnd"/>
            <w:r>
              <w:t xml:space="preserve">, детское\школьное самоуправление и т.д.) для обеспечения </w:t>
            </w:r>
            <w:proofErr w:type="spellStart"/>
            <w:r>
              <w:t>взаимообучения</w:t>
            </w:r>
            <w:proofErr w:type="spellEnd"/>
            <w:r>
              <w:t xml:space="preserve"> школьников функциональной грамотности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0A43" w14:textId="3363E630" w:rsidR="005D36E8" w:rsidRDefault="00225354">
            <w:pPr>
              <w:spacing w:after="0" w:line="259" w:lineRule="auto"/>
              <w:ind w:left="0" w:right="47" w:firstLine="0"/>
              <w:jc w:val="center"/>
            </w:pPr>
            <w:r>
              <w:t xml:space="preserve"> </w:t>
            </w:r>
            <w:r w:rsidR="006D0D0F">
              <w:t>+</w:t>
            </w:r>
          </w:p>
        </w:tc>
      </w:tr>
      <w:tr w:rsidR="005D36E8" w14:paraId="72D32704" w14:textId="77777777">
        <w:trPr>
          <w:trHeight w:val="11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00D5" w14:textId="77777777" w:rsidR="005D36E8" w:rsidRDefault="00225354">
            <w:pPr>
              <w:spacing w:after="0" w:line="259" w:lineRule="auto"/>
              <w:ind w:left="0" w:right="168" w:firstLine="0"/>
              <w:jc w:val="righ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DD0B" w14:textId="77777777" w:rsidR="005D36E8" w:rsidRDefault="00225354">
            <w:pPr>
              <w:spacing w:after="0" w:line="259" w:lineRule="auto"/>
              <w:ind w:left="0" w:right="111" w:firstLine="0"/>
            </w:pPr>
            <w:r>
              <w:t xml:space="preserve">Обеспечить контроль систематичности и эффективности проведения учебных занятий  по формированию функциональной грамотности в рамках урочной и внеурочной деятельности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DDF7" w14:textId="1A8281D4" w:rsidR="005D36E8" w:rsidRDefault="00225354">
            <w:pPr>
              <w:spacing w:after="0" w:line="259" w:lineRule="auto"/>
              <w:ind w:left="0" w:right="47" w:firstLine="0"/>
              <w:jc w:val="center"/>
            </w:pPr>
            <w:r>
              <w:t xml:space="preserve"> </w:t>
            </w:r>
            <w:r w:rsidR="006D0D0F">
              <w:t>+</w:t>
            </w:r>
          </w:p>
        </w:tc>
      </w:tr>
      <w:tr w:rsidR="005D36E8" w14:paraId="4640961B" w14:textId="77777777">
        <w:trPr>
          <w:trHeight w:val="11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BFF0" w14:textId="77777777" w:rsidR="005D36E8" w:rsidRDefault="00225354">
            <w:pPr>
              <w:spacing w:after="0" w:line="259" w:lineRule="auto"/>
              <w:ind w:left="0" w:right="168" w:firstLine="0"/>
              <w:jc w:val="right"/>
            </w:pPr>
            <w:r>
              <w:lastRenderedPageBreak/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1ADA" w14:textId="77777777" w:rsidR="005D36E8" w:rsidRDefault="00225354">
            <w:pPr>
              <w:spacing w:after="0" w:line="259" w:lineRule="auto"/>
              <w:ind w:left="0" w:right="109" w:firstLine="0"/>
            </w:pPr>
            <w:r>
              <w:t xml:space="preserve">Обеспечить систему поддержки педагогических работников по включению в календарно-тематическое планирование, поурочные планы учителя заданий по формированию функциональной грамотности обучающихся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EDAB" w14:textId="1BBB52F2" w:rsidR="005D36E8" w:rsidRDefault="00225354">
            <w:pPr>
              <w:spacing w:after="0" w:line="259" w:lineRule="auto"/>
              <w:ind w:left="0" w:right="47" w:firstLine="0"/>
              <w:jc w:val="center"/>
            </w:pPr>
            <w:r>
              <w:t xml:space="preserve"> </w:t>
            </w:r>
            <w:r w:rsidR="006D0D0F">
              <w:t>+</w:t>
            </w:r>
          </w:p>
        </w:tc>
      </w:tr>
      <w:tr w:rsidR="005D36E8" w14:paraId="76509907" w14:textId="77777777">
        <w:trPr>
          <w:trHeight w:val="11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739C" w14:textId="77777777" w:rsidR="005D36E8" w:rsidRDefault="00225354">
            <w:pPr>
              <w:spacing w:after="0" w:line="259" w:lineRule="auto"/>
              <w:ind w:left="0" w:right="168" w:firstLine="0"/>
              <w:jc w:val="righ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ED6E" w14:textId="77777777" w:rsidR="005D36E8" w:rsidRDefault="00225354">
            <w:pPr>
              <w:spacing w:after="0" w:line="259" w:lineRule="auto"/>
              <w:ind w:left="0" w:right="107" w:firstLine="0"/>
            </w:pPr>
            <w:r>
              <w:t xml:space="preserve">Разработать и реализовать целенаправленные информационные кампании в образовательной организации, демонстрирующие и формирующие позитивное отношение к формированию функциональной грамотности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72EB" w14:textId="7C69D8D7" w:rsidR="005D36E8" w:rsidRDefault="00225354">
            <w:pPr>
              <w:spacing w:after="0" w:line="259" w:lineRule="auto"/>
              <w:ind w:left="0" w:right="47" w:firstLine="0"/>
              <w:jc w:val="center"/>
            </w:pPr>
            <w:r>
              <w:t xml:space="preserve"> </w:t>
            </w:r>
            <w:r w:rsidR="006D0D0F">
              <w:t>+</w:t>
            </w:r>
          </w:p>
        </w:tc>
      </w:tr>
      <w:tr w:rsidR="005D36E8" w14:paraId="796A74A4" w14:textId="77777777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A4D2" w14:textId="77777777" w:rsidR="005D36E8" w:rsidRDefault="00225354">
            <w:pPr>
              <w:spacing w:after="0" w:line="259" w:lineRule="auto"/>
              <w:ind w:left="0" w:right="168" w:firstLine="0"/>
              <w:jc w:val="righ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C8C2" w14:textId="77777777" w:rsidR="005D36E8" w:rsidRDefault="00225354">
            <w:pPr>
              <w:spacing w:after="0" w:line="259" w:lineRule="auto"/>
              <w:ind w:left="0" w:firstLine="0"/>
            </w:pPr>
            <w:r>
              <w:t xml:space="preserve">Организовать и провести обучающие и просветительские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845B" w14:textId="03B0A286" w:rsidR="005D36E8" w:rsidRDefault="00225354">
            <w:pPr>
              <w:spacing w:after="0" w:line="259" w:lineRule="auto"/>
              <w:ind w:left="0" w:right="47" w:firstLine="0"/>
              <w:jc w:val="center"/>
            </w:pPr>
            <w:r>
              <w:t xml:space="preserve"> </w:t>
            </w:r>
            <w:r w:rsidR="006D0D0F">
              <w:t>+</w:t>
            </w:r>
          </w:p>
        </w:tc>
      </w:tr>
      <w:tr w:rsidR="005D36E8" w14:paraId="7ED114EB" w14:textId="77777777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B2C4" w14:textId="77777777" w:rsidR="005D36E8" w:rsidRDefault="005D36E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ADFF" w14:textId="77777777" w:rsidR="005D36E8" w:rsidRDefault="00225354">
            <w:pPr>
              <w:spacing w:after="0" w:line="259" w:lineRule="auto"/>
              <w:ind w:left="0" w:firstLine="0"/>
              <w:jc w:val="left"/>
            </w:pPr>
            <w:r>
              <w:t xml:space="preserve">мероприятия для родителей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CA3B" w14:textId="77777777" w:rsidR="005D36E8" w:rsidRDefault="005D36E8">
            <w:pPr>
              <w:spacing w:after="160" w:line="259" w:lineRule="auto"/>
              <w:ind w:left="0" w:firstLine="0"/>
              <w:jc w:val="left"/>
            </w:pPr>
          </w:p>
        </w:tc>
      </w:tr>
      <w:tr w:rsidR="005D36E8" w14:paraId="58234F41" w14:textId="77777777">
        <w:trPr>
          <w:trHeight w:val="11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8A43" w14:textId="77777777" w:rsidR="005D36E8" w:rsidRDefault="00225354">
            <w:pPr>
              <w:spacing w:after="0" w:line="259" w:lineRule="auto"/>
              <w:ind w:left="0" w:right="120" w:firstLine="0"/>
              <w:jc w:val="right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EECC" w14:textId="77777777" w:rsidR="005D36E8" w:rsidRDefault="00225354">
            <w:pPr>
              <w:spacing w:after="0" w:line="259" w:lineRule="auto"/>
              <w:ind w:left="0" w:right="58" w:firstLine="0"/>
            </w:pPr>
            <w:r>
              <w:t xml:space="preserve">Организовать размещение информации о формировании функциональной грамотности обучающихся на официальном сайте и официальных аккаунтах образовательной организации в сети Интернет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0CBB" w14:textId="2A57B03E" w:rsidR="005D36E8" w:rsidRDefault="00225354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  <w:r w:rsidR="006D0D0F">
              <w:t>+</w:t>
            </w:r>
          </w:p>
        </w:tc>
      </w:tr>
      <w:tr w:rsidR="005D36E8" w14:paraId="02DD34E9" w14:textId="77777777">
        <w:trPr>
          <w:trHeight w:val="286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4AFA" w14:textId="77777777" w:rsidR="005D36E8" w:rsidRDefault="00225354">
            <w:pPr>
              <w:spacing w:after="0" w:line="259" w:lineRule="auto"/>
              <w:ind w:left="0" w:firstLine="0"/>
              <w:jc w:val="left"/>
            </w:pPr>
            <w:r>
              <w:t xml:space="preserve">Вариативная часть (с учетом необходимости и возможностей) </w:t>
            </w:r>
          </w:p>
        </w:tc>
      </w:tr>
      <w:tr w:rsidR="005D36E8" w14:paraId="07A2CB18" w14:textId="77777777">
        <w:trPr>
          <w:trHeight w:val="249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8B2F" w14:textId="77777777" w:rsidR="005D36E8" w:rsidRDefault="00225354">
            <w:pPr>
              <w:spacing w:after="0" w:line="259" w:lineRule="auto"/>
              <w:ind w:left="0" w:right="120" w:firstLine="0"/>
              <w:jc w:val="right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8149" w14:textId="77777777" w:rsidR="005D36E8" w:rsidRDefault="00225354">
            <w:pPr>
              <w:spacing w:line="238" w:lineRule="auto"/>
              <w:ind w:left="0" w:right="62" w:firstLine="0"/>
            </w:pPr>
            <w:r>
              <w:t xml:space="preserve">Включить в школьную программу (в части внеурочных занятий, по федеральным государственным образовательным стандартам – до 10 часов) «подготовительные» предметы в формате «Учимся для жизни», тренировки с использованием электронного банка заданий для оценки функциональной грамотности» (https://fg.resh.edu.ru/), а также </w:t>
            </w:r>
            <w:proofErr w:type="spellStart"/>
            <w:r>
              <w:t>профориентационные</w:t>
            </w:r>
            <w:proofErr w:type="spellEnd"/>
            <w:r>
              <w:t xml:space="preserve"> занятия в контексте региональной/муниципальной специфики с учетом </w:t>
            </w:r>
          </w:p>
          <w:p w14:paraId="444FBDFD" w14:textId="77777777" w:rsidR="005D36E8" w:rsidRDefault="00225354">
            <w:pPr>
              <w:spacing w:after="0" w:line="259" w:lineRule="auto"/>
              <w:ind w:left="0" w:firstLine="0"/>
              <w:jc w:val="left"/>
            </w:pPr>
            <w:r>
              <w:t xml:space="preserve">возможностей образовательной организации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5F0A" w14:textId="13958C81" w:rsidR="005D36E8" w:rsidRDefault="00225354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  <w:r w:rsidR="006D0D0F">
              <w:t>+</w:t>
            </w:r>
            <w:bookmarkStart w:id="0" w:name="_GoBack"/>
            <w:bookmarkEnd w:id="0"/>
          </w:p>
        </w:tc>
      </w:tr>
    </w:tbl>
    <w:p w14:paraId="0B55FDA3" w14:textId="77777777" w:rsidR="005D36E8" w:rsidRDefault="00225354">
      <w:pPr>
        <w:spacing w:after="0" w:line="259" w:lineRule="auto"/>
        <w:ind w:left="60" w:firstLine="0"/>
      </w:pPr>
      <w:r>
        <w:t xml:space="preserve"> </w:t>
      </w:r>
    </w:p>
    <w:sectPr w:rsidR="005D36E8">
      <w:pgSz w:w="11906" w:h="16838"/>
      <w:pgMar w:top="1138" w:right="705" w:bottom="718" w:left="16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E8"/>
    <w:rsid w:val="00225354"/>
    <w:rsid w:val="00417E7D"/>
    <w:rsid w:val="005D36E8"/>
    <w:rsid w:val="006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62ED"/>
  <w15:docId w15:val="{92E7FEA2-4893-4755-86F1-C1A96A37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27" w:lineRule="auto"/>
      <w:ind w:left="659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659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57"/>
      <w:jc w:val="center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Конушкина Александра Александровна</dc:creator>
  <cp:keywords/>
  <cp:lastModifiedBy>Никотин АН</cp:lastModifiedBy>
  <cp:revision>2</cp:revision>
  <dcterms:created xsi:type="dcterms:W3CDTF">2022-01-14T10:09:00Z</dcterms:created>
  <dcterms:modified xsi:type="dcterms:W3CDTF">2022-01-14T10:09:00Z</dcterms:modified>
</cp:coreProperties>
</file>